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"Урмарский поворот",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07:35; 08:30; 09:20; 11:30; 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08:15; 09:25; 10:15; 12:10;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08:40; 09:50; 10:35; 12:35; 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08:55; 10:05; 10:50; 12:45; 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09:40; 10:50; 11:30; 13:25;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10:30; 11:45; 12:30; 14:20; 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10:35; 11:45; 12:30; 14:30;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11:35; 12:45; 13:30; 15:25;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11:25; 12:15; 13:25; 14:10; 16:05; 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12:20; 13:30; 14:15; 16:10;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11:50; 12:35; 13:45; 14:30; 16:25;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12:20; 13:05; 14:15; 15:00; 17:00;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